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and Air Conditioning Installer Servicer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Trade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and use of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measurement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and sizes of piping, tubing,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refrigeration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and first 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records and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of System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flare, bend, shape piping and tubing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Solder, braise, and tin fittings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and use of oxy-acetylene and prestolite torches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Silver and soft soldering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Installation and Connection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supply lines and cables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connections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Water service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supply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Steam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Steam return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Steam traps and strainers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Pressure reduction, expansion, evaporator, stop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Suction and discharge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Gauges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Dehydrators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Filters and strainers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condensers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compressor and motor bases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align compressors and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evaporators and other cooling coils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align centrifugal pumps and bases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slings, lines, blocks and falls, chain hoists, rollers, dollies, and skids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field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pressure, flow,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liquid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repair leaks (Freon, liquid)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Purge, dehydrate, and charge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align, and adjust fans and blower sections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pulleys, bearing blocks, belt tension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and clean, repair/renew, perform shop tests and run-in compressors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pressure test, dehydrate evaporators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Repair, acidize condensers, and roll condenser tubes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replace, disassemble, and test, clean, calibrate, renew defective parts on controls of all types such as: pneumatic, electrical, electro pneumatic, thermostatic, humidity, pressure, vacuum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and Air Conditioning Installer Servicer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Student Success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HVAC servicing AHR 133 </w:t>
              <w:br/>
              <w:t>Writing and Inquiry ENG 111</w:t>
              <w:br/>
              <w:t>Residential Building Code AHR 210 </w:t>
              <w:br/>
              <w:t>Heat Pump Technology AHR 114 </w:t>
              <w:br/>
              <w:t>Intro to Refrigeration AHR 110 </w:t>
              <w:br/>
              <w:t>Math Measurement &amp; Literacy MAT 110 </w:t>
              <w:br/>
              <w:t>HVACR Electricity AHR 111 </w:t>
              <w:br/>
              <w:t>Heating Technology AHR 112 </w:t>
              <w:br/>
              <w:t>Refrigerant Certification AHR 160 </w:t>
              <w:br/>
              <w:t>Basic PC Literacy CIS 111 </w:t>
              <w:br/>
              <w:t>Comfort Cooling AHR 113 </w:t>
              <w:br/>
              <w:t>HVAC controls AHR 130 </w:t>
              <w:br/>
              <w:t>Industrial Safety ISC 112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