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Construction Driver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53-3032.01</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LEVEL 1 BASIC DRIVING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Must possess a Commercial Drivers License (CDL) for vehicles in excess of 26,001 lbs. Receives training in multiple trucks listed below but not all of the following on or off road trucks to include construction sites coping with steep terrain and both controlled and uncontrolled traffic: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Commercial Tractor Trailer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Tractor Trailer Doubles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Crew Bus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Fuel and Lube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Mixer/Ready Mix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Stringer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Straight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Rock Buggies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Flat Bed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End Dump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Semi­Dump</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Water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Sweeper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Equipment Transport Truck or Low Boy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LEVEL II TYPICAL CONSTRUCTION TEAMSTER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Receives training in operating multiple types but not all the following equipment to load and unload material or equipment in either construction sites or related operations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Fork Lifts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Loaders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Articulating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Tire Repair Truck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Truck­Mounted Crane/Boom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Operation of Construction Equipment Typically Transported by the Construction Teamster</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Vacuum Truck</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Construction Driver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53-3032.01</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DRIVER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Related instruction would conform to the Professional Truck Driving Institutes Tractor Trailer Driver curriculum standards. Program would include 88 hours of classroom and 112 driving hours.</w:t>
              <w:br/>
              <w:br/>
              <w:t>BASIC OPERATIONS</w:t>
              <w:br/>
              <w:t>Orientation to Trucking</w:t>
              <w:br/>
              <w:t>Read and Interpret Control Systems</w:t>
              <w:br/>
              <w:t>Perform Vehicle Inspections</w:t>
              <w:br/>
              <w:t>Exercise Basic Control</w:t>
              <w:br/>
              <w:t>Executive Shifting</w:t>
              <w:br/>
              <w:t>Back and Dock Tractor­Trailer</w:t>
              <w:br/>
              <w:t>Couple and Uncouple Tractor­Trailer</w:t>
              <w:br/>
              <w:br/>
              <w:t>SAFE OPERATING PRACTICES FOR BASIC OPERATION</w:t>
              <w:br/>
              <w:t>Visual Search</w:t>
              <w:br/>
              <w:t>Vehicle Communication</w:t>
              <w:br/>
              <w:t>Speed Management</w:t>
              <w:br/>
              <w:t>Space Management</w:t>
              <w:br/>
              <w:br/>
              <w:t>ADVANCED OPERATING PROCEDURES</w:t>
              <w:br/>
              <w:t>Night Operations</w:t>
              <w:br/>
              <w:t>Extreme Driving Conditions</w:t>
              <w:br/>
              <w:t>Hazard Perception</w:t>
              <w:br/>
              <w:t>Emergency Maneuvers/Skid Avoidance</w:t>
              <w:br/>
              <w:t>Skid Control and Recovery</w:t>
              <w:br/>
              <w:br/>
              <w:t>VEHICLE SYSTEMS AND REPORTING PROBLEMS</w:t>
              <w:br/>
              <w:t>Vehicle Systems ­ Identification and Maintenance</w:t>
              <w:br/>
              <w:t>Diagnosing and Reporting Malfunctions</w:t>
              <w:br/>
              <w:br/>
              <w:t>NON­VEHICLE ACTIVITIES</w:t>
              <w:br/>
              <w:t>Handle and Document Cargo</w:t>
              <w:br/>
              <w:t>Environmental Issues</w:t>
              <w:br/>
              <w:t>Hours of Service Requirements</w:t>
              <w:br/>
              <w:t>Accident Reporting Procedures/Scene of an Accident</w:t>
              <w:br/>
              <w:t>Manage Life on the Road/Personal Resources</w:t>
              <w:br/>
              <w:t>Trip Planning</w:t>
              <w:br/>
              <w:t>Communication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Introduction to the Construction Industry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Haz­Mat Awareness, Emergency Response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Crew Bus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OSHA Safety, Construction/General Industries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Traffic Control</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First Aid/CPR</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GENERAL, HEALTH, AND SAFETY - Personal Health and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Fork Lifts and Loaders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Fuel and Lube Trucks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Mixer/Ready Mix Basic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Rock Buggies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Straight Truck, Material/Supply/up to 15 yards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Semi-Dump</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Water Truck</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Operation of Small Construction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Sweeper Truck</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Articulating Truck (Light and Medium)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Doubles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Equipment Transport Light (Tilt Trailers)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Mixer/Ready Mix Advanced</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Tire Repair Truck</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OTHER SPECIFIC CONSTRUCTION EQUIPMENT - Truck Mounted Crane/Boom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1.4K</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