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Inside Electrician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0159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Stock Room and Material Handling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Residential Wiring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Commercial Installations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Industrial Installations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Specialized Systems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1.5K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Underground Construction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Trouble Shooting &amp; Maintenance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Finishing &amp; Fixture Hanging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12K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Inside Electrician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0159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Electrical mathematics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Safety and accident prevention;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Care and use of hand and power tools;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Blueprint reading and electrical symbols;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National Electrical Code;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Electrical fundamentals and basic theory, including AC and DC;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Electrical measuring devices;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Wiring methods;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Low voltage and limited energy circuits;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Residential, industrial and commercial calculations;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Motors, generators and transformers;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Practical circuit sketching;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Lighting circuits;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Fundamentals of electronics;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High voltage distribution and equipment.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Note: A current First Aid and CPR Card is required in addition to the 144 hours.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580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