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Electrical and Electronic Equipment Assembler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3088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Follows safety practices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Develops and practices safe working habits to ensure the safety of fellow workers and self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Observes all company policies regarding safety equipment and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Locates Materials Safety Data Sheets (MSDS)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Locates first-aid materials and implements employer’s first-aid procedures, when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equipment and tools for defects, checks whether equipment is energized or not, and ensures proper working order (e.g., electrostatic discharge safety)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personal protective equipment while completing assigned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a clean, orderly, foreign object damage (FOD) free work area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safety instructions for electronic systems users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necessary safety training as directed by supervisors (e.g., OSHA10, CPR, NFPA, lock out/tag out,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and appropriately operates lifting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FDA standards when applicable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Interprets and communicates plans to prepare for assembly of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Reads and interprets schematic drawings, diagrams, blueprints, specifications, work orders, or reports to determine material requirements or assembly instructions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 blueprints or other instructions to determine operational methods or sequences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Explains assembly procedures or techniques to other workers and supervisors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Marks or tags identifications on parts for assembly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instructions and standard operating procedures to complete the installation, repair, or maintenance of products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Assembles electrical or electronic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Assembles support structures and installs components, units, subassemblies, wiring, motor controls, or assembly casings, using appropriate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Fabricates or forms parts, components, or structures according to specifications, using appropriate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Coats structure as specified using appropriate surface finish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Positions, aligns, or adjusts workpieces or electrical parts to facilitate wiring or assembly to meet product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assemblies to ensure product specifications have been met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Drills or taps holes in specified equipment locations to mount control units or to provide openings for elements, wiring, or instruments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Provides maintenance and repairs on equipment and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Adjusts, repairs, or replaces electrical or electronic components to correct defects and to ensure conformance to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Conducts preventive maintenance outlined by manufacturers’ service manuals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Cleans parts, using specified cleaning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Advises clients and internal team members on issues related to repairs, installations, or equipment designs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wiring installations, assemblies, or circuits to ensure they meet specified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wiring installations, assemblies, or circuits to ensure they meet specified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Verifies instruments meet calibration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follows the steps needed for a preventative maintenance plan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repairs using appropriate hand tools following safety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Effectively plans and communicates production process with internal teams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with supervisors or engineers to discuss work activities, recommend preventive maintenance or to resolve production problems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Records, reviews or maintains operational or production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company protocols for communication with colleagues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the accurate transfer of information across internal teams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Abides by principles of inclusion and equity in communication with team members and superiors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Fosters open communication through active listening and facilitates shared understanding across teams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Accepts constructive feedback to initiate communication improvements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Abides by management principles, following company protocols (e.g., ISO certification, lean management)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suggestions to management on areas for improvement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Ensures proper functioning of electronic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Checks function and quality of individual components during the system installation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flow meter to ensure proper power flow to and output from electronic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electrical components or systems to verify proper function at the completion of assembly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programmable logic controllers (PLCs) to configurate input and output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Conducts proper function test in accordance with test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all equipment is calibrated in accordance with calibration schedule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reports malfunctioning components of installations during assembly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Records discrepancies or issues with electronic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Conducts quality inspection for compliance, as appropriate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Uses technology to assist in the assembly of electronic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resource planning software for production planning (e.g., Sage 100 ERP, MRP, SAP software)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spreadsheet software (e.g., Microsoft Excel) for documentation and tracking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Remains up to date and proficient in emerging industry and internal company software (CAD, Solid Works,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appropriate, shows ability to use additive manufacturing techniques (e.g., 3D printing or other techniques)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Programs automative machinery to complete designated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Catalogs and distributes materials to appropriate stakeholders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Reviews, marks, and tags components so that stock inventory can be tracked and identified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Distributes materials, supplies, or subassemblies to work areas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checklist or creates a record of the distribution of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Packs finished assemblies for shipment, and transports them to storage areas, using appropriate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a process of database management for record 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Oversees logistics of finished products; ensures that the processes of packing, storing, and shipping of finished product meets specified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