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• Hand Washing • Use OSHA and CDC guidelines (such as handling Blood Borne Pathogens) • Properly dispose sharps (e.g., razors, needles in sharps container) • Use of personal protective equipment (PPE) and devices including gloves, gown, mask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• Perform visual check of resident’s living area and resolve potential safety Issues (secure hazardous materials; clear pathways; etc.) • Check resident’s alarm; make sure call light is within resident’s reach; secure patient’s bed • Take care of cleaning needs in resident’s room • Follow isolation procedures in the disposal of soiled linen and clothing • Make unoccupied bed • 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• Understand organization’s safety and emergency protocol and procedures (e.g., how to respond to safety drills) • Properly use safety tools (such as an ABC fire extinguisher) • Maintain and operate back up equipment as needed • Apply and monitor safety devices • Able to administer the Heimlich Maneuver and other lifesaving assistance • Identify measures to promote safety of residents with special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Effectively, While Following Regulations with Residents, Family, Medical Team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Interact with residents in a respectful way regarding their culture, their needs and preferences, while respecting their privacy • Utilize skills in conflict management, working with difficult people, and other communication issues that may arise • Write report and document issues and events in clear concise language, within regulatory requirements • Report physical changes, mental changes, abuse, any changes to the medical team or authorized persons that they should be aware of • Understand and follow legal requirements on reporting and documentation (HIPAA) • 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Measure/record respiration and obtain other vital signs • Measure/record oral temperature (non-digital thermometer) • Measure/record rectal temperature (non-digital thermometer) • Measure/record radial pulse • Measure/record height • Measure/record weight (balance scale/chair scale) • Collect urine specimen • Collect stool specimen • Measure/record food and fluid intake • Measure/record urinary output • Provide post-mortem care • Assist nursing staff with any additional duties as assigned within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Assist resident with bathing or dressing if needed • Give complete bed bath • Give partial bed bath • Provide AM and PM care • Give shower • Give bath/whirlpool bath • Provide hair care including shampooing, grooming, brushing, combing • Provide mouth care for residents with natural teeth • Provide mouth care for residents with no natural teeth • Provide denture care • Shave resident • Provide hand and nail care • Provide foot care • Dress resident, including care of eyeglasses and hearing aides • Perineal care -female • Perineal care - male • Perineal care – incontinent resident • Assist with bedpan (offer/remove/ clean) • Assist with urinal (offer/remove/ clean) • Use bedside commode • Urinary catheter care • Care of / emptying of urinary drainage bag • Provide ostomy care • Feed resident, including set-up tray, partial assistance, total assistance, adaptive devices, residents with dysphasia, and alternative feeding methods • Provide skin care, including back rub • Position resident in chair • Move resident up in bed • Position resident on side in bed • 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Able to effectively and supportively deal with abusive residents • Respect patient privacy (knock before entering) • Promote resident’s social interaction, recreation • Encourage self- advocacy and promote resident’s self-esteem • Demonstrate techniques for communicating effectively to residents • Provide companionship; assists resident with correspondence • Encourage health eating choices • De-escalate disputes between residents • Coordinate resident’s appointments • Encouraging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Able to effectively communicate with cognitively impaired residents • Provide appropriate assistance with Activities of Daily Living to maximize independence and well-being, understanding impairment issues and client preference • 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Encourage patient self-care as appropriate and safe • Assist with ambulation using gait belt • Easing resident (about to fall) to floor during ambulation • Utilize ambulation assistive devices and adaptive equipment correctly and safely • Assist resident with feeding adaptive equipment as needed • Under nurse’s care, assist with improving the resident’s range of motion to upper extremities and to lower extremities • Assist the resident in the use of positioning devices in bed and in chair • Assist residents in the proper use of prosthetic/orthotic devices • Apply hand splint • Use all transfer and other equipment in a manner to make the resident feel safe • Implement turning, repositioning and other preventative and restorative measures to prevent skin breakdown and promote healing of skin injuries • Provide exercise program and other activities with residents that are trying to restore strength and healing as directed by nursing staff • Provide bowel and bladder training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Resident’s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Respond to resident’s call lights promptly and forwards requests if unable to take care of the request • Provide privacy doors or pulling curtain around resident when providing care • Respect resident individuality, preferences as much as safely possible • Respect and maintain the confidentiality of the resident always adhering to HIPAA and other guidelines • Notify nurse, family member or other team members of the resident of needed equipment or personal supplies • Avoid the need for restraints if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Complete all required reports and documentation • Understand and implement all policies and procedures, including new ones • Participate in agency/staff/medical team meetings • 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