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Machinist System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Decisions and Solve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information and evaluate results to choose the best solution and 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Objects, Actions, and Events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troubleshooting and repair activities for machine breakdowns.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safety equipment and use safe work habits.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personal protective equipment and maintain safety in a factory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and Maintain Mechanical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regular preventative/predictive maintenance on a variety of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maintain the operating condition of industrial production or processing machinery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broken or malfunctioning components of machinery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Clean, lubricate, or adjust parts, equipment, or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machinery or equipment to remove parts and make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Reassemble equipment after completion of inspections, testing, or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Service, repair, calibrate, regulate, fine-tune, and test machines and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Equipment, Structures, or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parts for defects, such as breakage or excessive wear.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newly repaired machinery or equipment to verify the adequacy of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test the operation of machinery or equipment to diagnose malfunctions, using voltmeters or other testing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maintain, repair and troubleshoot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Get Information/Manual and Blueprint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understand mechanical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 or manufacturers' manuals to determine correct installation or operation of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and review schematic drawings of mechanical, structural, pneumatic and hydraulic systems to understand their operation and identify malfunctions.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and Use Relevant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up-to-date technically and apply new knowledge to your job.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Vehicles, Mechanized Devices, or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Run, maneuver, navigate, or drive vehicles or mechanized equipment, such as forklifts, passenger vehicles.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either control mechanisms or direct physical activity to operate machines or processes (not including computers or vehicles).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set up and operate drill press.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Chuck and turn basic material in lathe.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Supervisors, Peers, or Subordinates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information to supervisors, co-workers, and subordinates by telephone, in written form, e-mail, or in person.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work orders, equipment malfunctions and job task coordination with co-workers.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clear and concise communication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Articulate the 5S model and display and understanding of why and how 5S is important to daily 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Document/Record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repairs and maintenance performed using CMMS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parts or materials used and order or requisition new parts or materials, as necessary.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and Teach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equipment functions and features to machine operators.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the Quantifiable Characteristics of Products, Events, or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distances, and quantities; or determining time, costs, resources, or materials needed to perform a work activity.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Welding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components in flat, vertical, or overhead positions.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Recognize, set up, and operate hand and power tools common to the welding trade, such as shielded metal arc and gas metal arc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install torches, torch tips, filler rods, and flux, according to welding chart specifications or types and thicknesses of metals.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separately or in combination, using aluminum, stainless steel, cast iron, and other alloys.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Ignite torches or start power supplies and strike arcs by touching electrodes to metals being welded, completing electrical circuits.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Guide and direct flames or electrodes on or across workpieces to straighten, bend, melt, or build up metal.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and fabricate custom guards and machine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of material properties and suitable welding/fabrication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fabricate custom components according to specific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basic soldering of copper pipe and operate Pro Press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and Maintain Interpersonal Relationships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constructive and cooperative working relationships with others and maintaining them over time.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strong customer service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Effectively collaborate and coordinate tasks with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