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Business Intelligence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Intelligence Solutions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small to mid-size BI Solutions – data sets, queries, reports, dashboards, analyses – or components of larger solutions to answer straightforward business questions with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business intelligence best practices, data management fundamentals, and analysis principles.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business intelligence tools or systems, including design of related databases, spreadsheets, or outputs.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or coordinate tests to ensure that intelligence is consistent with defined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specifications for business intelligence or information technology reports, dashboards, or other outputs.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 input and implement guidance from team members on both the technology and the business.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the relevant data lineage: including sources of data; how metrics are aggregated; and how the resulting business intelligence is consumed, interpreted and acted upon by the business.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end products that enable effective, data-driven business decisions.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timely flow of business intelligence information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Intelligence Technical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strategies for querying, processing, persisting, analyzing, and presenting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proficiency in SQL.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refine straightforward ETL.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populate data structures using one or more schema definition languages (e.g. DDL, SDL, XSD, RDF).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secure, stable, testable, main table code with minimal defects.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and evaluate results to choose the best solution and 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one or more industry analytics visualization tools (e.g. Excel, Tableau/QuickSight/MicroStrategy/PowerBI) and, as needed, statistical methods (e.g. t-test, Chi-squared) to deliver actionable insights to stakeholders.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Intelligence Strategies and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metrics definitions, business context and technologies behind data infrastructure.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or monitor current and potential customers, using business intelligence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customers, competitors, suppliers, professional organizations, or other to stay abreast of industry or business trends.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Synthesize current business intelligence or trend data to support recommendations for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customers (e.g., business teams, Data Scientists, etc.) and other internal partners to ensure deliverable are aligned with expectations.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Invent, refine and develop BI solutions to ensure they are meeting the needs of the business and team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Understanding of BIE Role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Assume responsibility for inherited or produced code, queries, reports and analyses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 reviews of analyses and code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code by validating outputs against source data, business logic and related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Classify, store, and handle data in accordance with Amazon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solutions to ensure ease of use and interpretation, as well as maintainability by others.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Partner effectively with peer BIEs and others within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troubleshoot, research root causes, propose solutions, and either take ownership for their resolution or ensure a clear hand-off to the right owner.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team design, scoping, and prioritization discussions.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