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(CNA) - Geriatric Care Specialist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