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Hybrid Training Model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completed products or workpieces to verify</w:t>
              <w:br/>
              <w:t>conformance to specifications.</w:t>
              <w:br/>
              <w:t>3 Calculate dimensions of workpieces, products, or equipment.</w:t>
              <w:br/>
              <w:t>4 Operate cutting equipment.</w:t>
              <w:br/>
              <w:t>5 Operate grinding equipment.</w:t>
              <w:br/>
              <w:t>6 Operate woodworking forming equipment.</w:t>
              <w:br/>
              <w:t>7 Program equipment to perform production tasks.</w:t>
              <w:br/>
              <w:t>8 Monitor equipment operation to ensure proper functioning.</w:t>
              <w:br/>
              <w:t>9 Review blueprints or other instructions to determine operational methods or</w:t>
              <w:br/>
              <w:t>sequences.</w:t>
              <w:br/>
              <w:t>10 Maintain production or processing equipment.</w:t>
              <w:br/>
              <w:t>11 Assemble machine tools, parts, or fixtures.</w:t>
              <w:br/>
              <w:t>Determine metal or plastic production methods.</w:t>
              <w:br/>
              <w:t>12 Prepare fabrics or materials for processing or production.</w:t>
              <w:br/>
              <w:t>13 Mount attachments or tools onto production equipment.</w:t>
              <w:br/>
              <w:t>14 Conduct test runs of production equipment.</w:t>
              <w:br/>
              <w:t>15 Exchange information with colleagues.</w:t>
              <w:br/>
              <w:t>16 Advise others on ways to improve processes or products.</w:t>
              <w:br/>
              <w:t>Install mechanical components in production equipment.</w:t>
              <w:br/>
              <w:t>17 Design tools, fixtures, or other devices for production equipment.</w:t>
              <w:br/>
              <w:t>18 Diagnose equipment malfunctions.</w:t>
              <w:br/>
              <w:t>19 Dispose of trash or waste materials.</w:t>
              <w:br/>
              <w:t>Draw guide lines or markings on materials or workpieces using patterns or</w:t>
              <w:br/>
              <w:t>other references.</w:t>
              <w:br/>
              <w:t>Measure materials to mark reference points, cutting lines, or other indicators.</w:t>
              <w:br/>
              <w:t>Disassemble equipment for maintenance or repair.</w:t>
              <w:br/>
              <w:t>Replace worn equipment components.</w:t>
              <w:br/>
              <w:t>20 Sort recyclable materials.</w:t>
              <w:br/>
              <w:t>Operate welding equipment.</w:t>
              <w:br/>
              <w:t>21 Test materials, solutions, or samples.</w:t>
              <w:br/>
              <w:t>22 Monitor lubrication of equipment or workpieces.</w:t>
              <w:br/>
              <w:t>Create diagrams or blueprints for workpieces or products.</w:t>
              <w:br/>
              <w:t>23 Plan production or operational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Mfg. Quality Control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Mfg.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Mfg.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1.5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&amp;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 Research &amp;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Report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Machining Calc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III.5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Comp-Aided Manufact.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