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Registered Nurse Resident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29-1141.00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2074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QSEN Competency 1- Patient-Centered Care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the patient or designee as the source of control and full partner in providing compassionate and coordinated care based on respect for patient preferences, values, and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QSEN Competency 2- Teamwork and Collaboration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Function effectively within nursing and inter-professional teams, fostering open communication, mutual respect, and shared decision making to achieve quality patient care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QSEN Competency 3- Evidence-Based Practice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Integrate best current evidence with clinical expertise and patient/family preferences and values to deliver optimal health care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QSEN Competency 4- Quality Improvement (QI)</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data to monitor the outcomes of care processes and use improvement methods to design and test changes to continuously improve the quality and safety of health care systems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QSEN Competency 5- Safety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Minimize risk of harm to patients and providers through system effectiveness and individual performance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QSEN Competency 6- Informatics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information and technology to communicate, manage knowledge, mitigate error, and support decision making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ELNEC Competency 1- Palliative Care Nursing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Address deficiencies in current systems of care for patients and their families, particularly at the end of life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members of the interdisciplinary team to honor patients'  goals of care and to provide palliative care across the continuum for all seriously ill patients and their families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ELNEC Competency 2- Communication in Palliative Care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communication skills with the patient and their family in developing goals of care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ELNEC Competency 3- Pain Management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proficiency in comprehensive nursing assessments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importance of biopsychosocial/spiritual experience and its integration into a multidimensional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Contribute your expertise in assessing the multiple dimensions of pain, advocating for good pain management, and providing compassionate care to patients to prevent suffering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ELNEC Competency 4- Symptom Management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Become knowledgeable about evidence-based symptom management and optimum treatments. Gain confidence in recognizing, assessing, and managing symptoms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 collaboratively with physicians and other interdisciplinary team members in managing symptoms to enhance the quality of life and reduce unnecessary suffering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ELNEC Competency 5- Grief, Loss, and Bereavement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skills to address patients' grief and facilitating bereavement care for family members and friends after patients die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good self-care to help address compassion fatigue and burn-out</w:t>
              <w:br/>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ELNEC Competency 6- Final Hours of Life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Learn how to better provide care in the final days, hours, and minutes of a patients' life</w:t>
              <w:br/>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Caregiving Module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Nursing assessment skills for older adults'</w:t>
              <w:br/>
              <w:t>caregivers and develop strategies that maximize their ability to provide safe and effective care while minimizing caregiver burden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Decision Making Module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Assess individuals and assist them to weigh the benefits, burdens, and risks of all therapeutic options</w:t>
              <w:br/>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 how to identify when the individual is capable of making decisions and when the surrogate or proxy is necessary for guidance and information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Delirium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older adults for signs and symptoms of delirium and, when symptoms arise, act swiftly to identify, treat, and eliminate the cause of delirium while providing the older adult with supportive care aimed at ensuring safety and maintaining function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Dementia</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and assess for dementia, provide care that reduces behavioral symptoms, and reduce the frustration expressed by many older adults about this progressive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Educate family and other caregivers about strategies to improve safety, reduce frustration, and assist them in understanding the progressive nature of this illness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Depression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and assess for depression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Falls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evidence-based fall prevention programs can significantly decrease falls, thereby improving safety and quality of life for older adults across the continuum of care</w:t>
              <w:br/>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Function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the skills to identify and minimize functional decline with prompt and aggressive nursing interventions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Medication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EBP focused on maximizing the benefits and minimizing ADEs (Adverse Drug Events) related to medications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Nutrition and Hydration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Carefully assess and monitor older adults' nutritional and hydration status so that appropriate interventions are instituted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Pain Module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Teach older adults and their caregivers about pain and pain management, both pharmacologically and non-pharmacologically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Pressure Injuries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robust interprofessional care plans aimed at preventing pressure injuries and, if an older adult has a pressure injury, healing the injury and preventing infection is of paramount importance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Skin Tears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 skin tear prevention programs aimed at minimizing or eliminating risk factors and optimizing skin health. If an older adult experiences a skin tear, provide evidence-based care to promote healing and prevent infection</w:t>
              <w:br/>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Geriatric Resource Nurse (GRN)- Sleep</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sleep disturbances and improve sleep management. It is essential to incorporate sleep preparation measures and ongoing treatment into care strategies for older adults to ensure adequate sleep</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Care Center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the skills to care for GIP patients as identified by the Care Center RN preceptor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Home Care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 with RN preceptor to identify and practice the skills required to effectively case manage home hospice, palliative, and home health patients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Telecare/Call Center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and identify the components of the Telecare program that support patient monitoring, education, and response to requests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35</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