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Live Event Production - Scenic and Staging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electricity and its dangers.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utilities and its dangers.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Pre-Production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phases of project workflow (e.g., reading a call sheet, who their person of contact onsite is,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working understanding of common live production hardware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common software  (e.g., CAD, Vectorworks, Sketchup, Word, Excel, G-Suite, Master Tour).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production planning process  (e.g., reading a scenic drawing, reading an elevation view, checking emails, managing a calendar, coordinating with production contacts - venue, vendors, production, creative,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Production/Onsite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communicate and work with others (e.g., Technical Director, Creatives, Stage</w:t>
              <w:br/>
              <w:t>Crew, PMs,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basic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common venue layouts (e.g., loading dock, production offices, power disconnects, catering).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the troubleshooting workflow.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essential aspects of personal time management (e.g., getting to a crew call on time, knowing when to ask for help,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essential aspects of time management to load-ins and load-outs.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successfully load-in, build, test, and load-out an audio rig (unloading/loading trucks, coordinating stagehands, order of operations, interdepartmental coordination,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Post-Production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coordinate technical post-production process and manage multiple creatives, clients, and stakeholders (e.g., invoicing on time, managing work/life, properly managing calendars, not backing out of gigs last minute, creating "as built" drawings).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critique and apply feedback to improve skills and understand the live production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receive constructive and useful feedback when appropriate (e.g., postmortems).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Creative Project Development &amp; Leadership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delegate tasks without micromanaging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Integrate an understanding of industry standard technology and best practices on multiple productions.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efficiently bring a task to completion without hindering others, in a timely manner, and with minimal supervision.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Behavioral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when to speak and when to listen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all clients, co-workers, and supervisors regardless of gender, race, or sexual orientation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during independent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Openness to new ideas and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deal with ambiguity by exploring, asking questions,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when to ask for help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demonstrate effective group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demonstrate one-on-one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attendance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to work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assign tasks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clients, co-workers,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trust, honesty,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cares for personal dress, grooming and hygiene e - including wearing safe work</w:t>
              <w:br/>
              <w:t>appropriate clothing (nothing loose, dangly,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positive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Cooperates and helps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instructions/directions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work under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accept constructive feedback and criticism.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Cares for equipment and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Keeps work area neat and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balance personal life and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work policies/rules/regulations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