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and skip welding of plates, stiffeners, girders, and</w:t>
              <w:br/>
              <w:t>prefabricated parts into panels, including brackets, spool and</w:t>
              <w:br/>
              <w:t>ring penetrators, hangers, foundations and attachment of</w:t>
              <w:br/>
              <w:t>miscellaneous outfitting parts using assembly drawings, NC</w:t>
              <w:br/>
              <w:t>parts and detailed cutting or assembly instructions. Includes use</w:t>
              <w:br/>
              <w:t>of safety equipment, hand tools, power tools, and various</w:t>
              <w:br/>
              <w:t>welding equipment for assembly, handling, welding and</w:t>
              <w:br/>
              <w:t>fabricating parts, and subassemblies.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Grind, air arc, bevel, or otherwise prepare joints for welding.</w:t>
              <w:br/>
              <w:t>Grind seams, dogs, edges, and appendages to Nichols Brothers’</w:t>
              <w:br/>
              <w:t>finish standards. Testing and leak repair of bulkheads, tanks,</w:t>
              <w:br/>
              <w:t>and pipes.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steel and aluminum fillets in all positions with stick or wire</w:t>
              <w:br/>
              <w:t>feeder. Weld steel or aluminum butt joints in all positions with</w:t>
              <w:br/>
              <w:t>stick or wire feeder using weld symbols and in accordance with</w:t>
              <w:br/>
              <w:t>Ice Cap Welding Standards. TIG, MIG, or stick weld any</w:t>
              <w:br/>
              <w:t>general pipe applications. Certify to 2-G, 3-G, and 4-G using Ice Cap Standards for Spray Metal Arc Welding (SMAW) and Gas</w:t>
              <w:br/>
              <w:t>Metal Arc Welding (GMAW) processes in both steel and</w:t>
              <w:br/>
              <w:t>aluminum. Weld hull shell butt weld seams to American Bureau</w:t>
              <w:br/>
              <w:t>of Shipping/Non-Destructive Testing (ABS/NDT) standards.</w:t>
              <w:br/>
              <w:t>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Ice Cap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