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Support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 - Foundations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structure, personnel rules, responsibilities and general understanding of work ethics, interpersonal communications and related policies. Understands and practices safety procedures and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goals, mission and 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office tools such as copiers, fax machines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Customer Service and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collect and use trouble ticket information to support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effectively with customers to solve problems and support their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use customer feedback to improve quality of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upgrade server and network device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basic network device installation techniques and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basic network cable technologies including installation and removal of old equipment and cabling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install, configure and repair basic computer hardware and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Manage, administer, and secure network infrastructure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establish and maintain user accounts and access privileges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back-up and recover end user disk files; perform maintenance activities, system back-ups, and restore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back-up and recover network services; perform maintenance activities, system back-ups, and restore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network architecture administration and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install, configure and maintain workstation and network firewalls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obtain and install PKI user certificates (Optional for organizations that do not use PKI technologies)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install, configure and maintain anti-virus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Optimize performance of network architecture and network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test basic network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conduct basic operational network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install, configure and use basic network troubleshooting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practices and procedures for communicating network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network infrastructure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analyze basic network problems and research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understanding of requirements analysis, project planning and activity/time management; monitor workload, manage time, and prioritize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evaluate new or existing technologies for potential use by the organization; query manufacturer information and systems specification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prioritize network problem resolutions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find information on the organization's network devices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Ability to configure new network components and upgrades in a controlled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configure new network components and upgrades in a controlled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configure and maintain basic network components for optimum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knowledge of network hardware and software maintenance and optimization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connect remote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connect wireless devices and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and monitor weekly 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organization's security policies and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establish and maintain network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