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Limited Maintenance Electrician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49-9071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MA#2009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Motors and generators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Assembly and testing, Repair and maintenance, Internal and external connections to change direction and rotation and speed, and for a change of supply of voltage, Motor setting, drives, pulleys, gears, coupling devices, Related mechanical equipment: Traction units, cranes, winches, hoists, In place motor cleaning.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Controls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Manual and automatic, including magnetic and solid state.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Trouble shooting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Power Distribution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Inside and outside, high and low voltage distribution systems, maintenance and replacement.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Lighting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Electrical oriented drawings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Remaining training time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The remaining time necessary to complete the apprenticeship program shall be applied according to the apprentice’s training needs by the apprenticeship committee and the employer.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4K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Limited Maintenance Electrician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49-9071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MA#2009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Electricity and Electronics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Fundamental mechanical principles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Mathematics of the trade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Instrumentation and control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Federal, state and local electrical laws, codes and rules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Blueprint reading, electrical drawings, and pictorial, block, one-line and schematic diagrams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Industrial electrical safety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including a certified CPR (cardiopulmonary resuscitation) course of the committee’s choice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290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