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Network and Computer Systems Administrator 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Competency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15-1244.00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1132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/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0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