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Registered Nurse</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29-1141.00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0000</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student will utilize the nursing process to formulate, organize, and evaluate nursing care for multiple patients utilizing research and best practices that promote maximum physiological outcomes for adults with multiple medical, surgical and/or complex disorders in the clinical setting. </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140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student will utilize the nursing process to formulate, organize, and evaluate nursing care for multiple patients using principles of safe and accurate medication administration to meet the needs of adults with multiple medical, surgical and/or complex disorders in the clinical setting. </w:t>
              <w:br/>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140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student will utilize the nursing process to formulate, organize, and evaluate nursing care for multiple patients incorporating monitoring and early recognition of complications plus reduction of risk in order meet the needs of adults with multiple medical, surgical and/or complex disorders in the clinical setting. </w:t>
              <w:br/>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140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student will utilize the nursing process to formulate, organize, and evaluate nursing care for multiple patients that provides specifically for basic care and comfort required for activities of daily living in order to meet the needs of adults with multiple medical, surgical and/or complex disorders in the clinical setting. </w:t>
              <w:br/>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80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student will utilize the nursing process to formulate, organize. and evaluate nursing care for multiple patients using therapeutic communication techniques in each encounter to meet the needs of adults with multiple medical, surgical and/or complex disorders in the clinical setting. </w:t>
              <w:br/>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80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student will utilize the nursing process to formulate, organize, and evaluate nursing care for multiple patients employing principles of psychosocial integrity to meet the needs of adults with multiple medical, surgical and/or complex disorders in the clinical setting. </w:t>
              <w:br/>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80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student will utilize the nursing process to formulate, organize, and evaluate nursing care multiple patients based on that consider developmental needs of adults with multiple medical, surgical and/or complex disorders in the clinical setting. </w:t>
              <w:br/>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80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Student will utilize the nursing process to formulate, organize. and evaluate nursing care for multiple patients using principles of patient advocacy and patient education to meet the needs of adults with multiple medical, surgical and/or complex disorders in the clinical setting. </w:t>
              <w:br/>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140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student will utilize the nursing process to formulate, organize, and evaluate nursing care for multiple patients using principles of professional, legal and ethical nursing to meet setting. </w:t>
              <w:br/>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110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student will utilize the nursing process to formulate, organize, and evaluate nursing care that promotes a safe environment to multiple patients and meets the needs of adults with multiple medical, surgical and/or complex disorders in the clinical setting. </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110</w:t>
            </w: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1.1K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Registered Nurse</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29-1141.00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0000</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Written Communication</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Prerequisites: ENG-079 Preparatory English with a grade of "C" or better or Composition Level 111. </w:t>
              <w:br/>
              <w:t>Advisories: Reading Level or Reading Level Il and concurrent enrollment in READING-094k </w:t>
              <w:br/>
              <w:t>This course is a transfer-level, college freshman English composition course comparable to those courses offered by the gate college and university systems, (UC, CSV, C-ID ENGL 100) </w:t>
              <w:br/>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54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Human Anatomy</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Prerequisite Skills: l, Reading Level Il. </w:t>
              <w:br/>
              <w:t>Advisories: BIOL 011, Humans in the Biological World, with a minimum grade of "C"; ENG-079 preparatory English on-Level -III; -MATH 092, Intermediate Algebra (STEM), With a minimum grade of "C" Or MATH 082, Intermediate Algebra, with a minimum grade of "C" or minimum level 5 on the COMPASS Math Placement Test. </w:t>
              <w:br/>
              <w:t>This course is a study of the structural organization of the human body: gross and microscopic structure of the integumentary, skeletal, muscular, nervous, sensory, endocrine, cardiovascular, lymphatic, respiratory, digestive, excretory. and reproductive systems, from cellular to organ system levels of organization. This course is primarily intended for nursing, allied health, kinesiology, and other health related majors, This course covers structure of the human body at the cell, tissue, organ, and system level. A systems approach is taken with microscopy and gross anatomy of all systems. Emphasis is placed on structure-function relationships. This is a majors level course with designed rigor. The laboratory includes Study Of microscopic Specimens, organ and organism dissection. and models. (LIC. CSV. C-ID BIOL 110B). </w:t>
              <w:br/>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160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Human Physiology</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Prerequisites: BIOL-031 Human Anatomy or BIOL-033 Anatomy &amp; Physiology or BIOL-001 Core Biology Or BIOL 011 Humans in the Biological World and CHEM-003A Introduction to Chemistry or CHEM-OOIA General Chemistry each with a grade of "C' or better. </w:t>
              <w:br/>
              <w:t>Advisories: ENG-079 or Composition Level III. </w:t>
              <w:br/>
              <w:t>MATH-082 each with a grade of "C" or better minimum level of 5 on the COMPASS Math Placement Test- This course is a study of the physiological principles, function, integration and homeostasis of the human body at the cellular, tissue, organ, organ system and organism level: integumentary system, bone, skeletal, smooth and cardiac muscles, nervous system, sensory organs, cardiovascular system, lymphatic and immune systems, respiratory system, urinary system, digestive system, endocrine system, and reproductive system. This course is primarily intended for Nursing, Allied Health, Kinesiology, and Other health related majors. (UC, CSO, C- ID BIOL 120B) </w:t>
              <w:br/>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120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Intro to Medical Microbiology OR General Microbiology</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Prerequisites: CHEM-003A Introduction to Chemistry with a grade of "C" or better.</w:t>
              <w:br/>
              <w:t>Prerequisite Skills: l. Reading Level II, </w:t>
              <w:br/>
              <w:t>Advisories: BIOL-001 with a grade of "C" or better. </w:t>
              <w:br/>
              <w:t>This course is a study of microorganisms with the main emphasis on bacteria and the disease process. Laboratory work includes cultural, morphological, growth requirements and biochemical characteristics of microorganisms. Basic laboratory skills of the microbiologist are </w:t>
              <w:br/>
              <w:t>emphasized. The course is recommended for the student planning to enroll in the SJDC Nursing Program. Student who plans to transfer to a college or university. which requires a 5 unit course in bacteriology or microbiology, is advised to enroll in BIOL 023. (CSV) </w:t>
              <w:br/>
              <w:t>Prerequisites: CHEM-003A Introduction to Chemistry with a grade of "C" or better. </w:t>
              <w:br/>
              <w:t>Prerequisite Skills: l, Reading level ll. </w:t>
              <w:br/>
              <w:t>Advisories: BIOL-OOI with a grade of "C" or better. </w:t>
              <w:br/>
              <w:t>This course is the study of the nature and of microorganisms and their relationships to human life and human interest. The laboratory activities include bacteriology and mycological techniques, demonstration of physiological activities, isolation. and identification of microorganisms, a student designed independent experiment and may include field trips to demonstrate practical applications. This course meets introductory requirements for majors in microbiology and for other students requiring knowledge of microbiology. (UC. CSU) </w:t>
              <w:br/>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120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Human Development</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Prerequisite Skills: 1. Reading Level Il. </w:t>
              <w:br/>
              <w:t>This course is an of the biological, cognitive, and psychological aspects of human development throughout the lifespan. The course is a study of the developmental tasks facing individuals at various points in the life cycle and the ways social interaction and cultural institutions shape the development of the individual course is designed as a foundation course for Careers in educational, social service, psychological, and health fields. (UC, CSU) </w:t>
              <w:br/>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54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Intermediate Algebra</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Prerequisites: MATH-090 Beginning Algebra with a grade of 'C" or better or a minimum assessment level 4 on the math COMPASS placement test.</w:t>
              <w:br/>
              <w:t>This is a second course in algebra covering rational expressions and equations, rational exponents and radicals, an introduction to functions, linear functions, quadratic functions, exponential functions, and logarithmic functions. This course is intended for non-STEM majors. </w:t>
              <w:br/>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72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Fundamentals of Speech</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Prerequisite Skills: 1. Reading level II</w:t>
              <w:br/>
              <w:t>This course is designed to emphasize current theories of communication, audience analysis, and development and organization of information for public speaking. (LIC. CSU, C-ID COMM 110) </w:t>
              <w:br/>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Introduction to Psychology</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Prerequisite Skills; 1. Reading level ll. </w:t>
              <w:br/>
              <w:t>Psychology is the scientific study of behavior and mental processes. The content focuses on the exploration of major psychological theories and concepts, methods, and research findings in psychology. Topics include biological bases of behavior, perceptions cognition and consciousness, learning, memory, emotion, motivation, personality, social psychology, psychological disorders and therapeutic approaches, and applied psychology. (UC, CSU, C-ID PSY 110) </w:t>
              <w:br/>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53</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Introduction to Sociology OR Problems of a Changing Society</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Prerequisite Skills: Reading level ll. </w:t>
              <w:br/>
              <w:t>Advisories: ENG-001A with a grade of "C" or better. </w:t>
              <w:br/>
              <w:t>This course is designed to examine how social forces affect human behavior. The student classifies, discusses, and analyzes the minor social forces such as socialization, culture, class inequality and differences, ethnic and racial relations, sex and gender, sexual orientation, age and aging, disabilities, economic and political institutions, education, family, religion, deviance and social change. (UC, CSV) </w:t>
              <w:br/>
              <w:t>Prerequisite Skills; 1. Reading Level Il. </w:t>
              <w:br/>
              <w:t>Advisories: ENG-001A with a grade of "G" or better. </w:t>
              <w:br/>
              <w:t>This course is designed to focus attention on the social problems which grow out of rapid social and cultural change. Topics may include family disorganization, crime, health care, racial discrimination, international tensions, and education (UC, CSU) </w:t>
              <w:br/>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53</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Nursing Synthesis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This course is designed to prepare the licensed vocational nurse, psychiatric technician, and graduate of vocational nursing and psychiatric technician programs for entry into an associate degree nursing (ADN) program. The course includes topics not included in vocational nursing (VN) and psychiatric technician (PT) programs: nursing process, role change, research skills, teaching-learning principles and development of the teaching role. The course also includes reviews of medical-surgical nursing, maternal child nursing, pharmacology, and medication calculation to prepare the student for success in an ADN program. (CSU) </w:t>
              <w:br/>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70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Intermediate Medical-Surgical Nursing</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This course introduces intermediate concepts of Medical-Surgical nursing through the Client Needs model. Course content includes alterations of body systems with concentration in the maintenance of physiological integrity, such as, inflammatory process, autoimmune disorders and disorders. Heath promotion and maintenance as well as psychosocial balance are also advanced. A lifespan focus on the adult client with multiple medical disorders is offered. A community project in the area of client education and support for those with alterations of body systems will be completed. The student will apply the Nursing Process to develop safe and effective practices that meet client (CSU) </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180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Intermediate Medical-Surgical Nursing</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This course introduces intermediate concepts of Medical-Surgical nursing through the Client Needs model. Course content includes alterations of body systems with concentration in the maintenance of physiological integrity, such as, inflammatory process, autoimmune disorders and disorders. Heath promotion and maintenance as well as psychosocial balance are also advanced. A lifespan focus on the adult client with multiple medical disorders is offered. A community project in the area of client education and support for those with alterations of body systems will be completed. The student will apply the Nursing Process to develop safe and effective practices that meet client (CSU) </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180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Neuro-Psychiatric Nursing</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This course presents principles and psychosocial integrity and how the nurse provides care through the Client Needs model. The neurological-and psychiatric-based disorders area presented as well as dent and nursing responses to these disorders. Health promotion and maintenance is emphasized in the advancement of mental health and the prevention of neuropsychiatric disorders. Clients from childhood to older adult are addressed in the lifespan focus of this course. A community project in the area of substance abuse prevention and treatment will be completed. The student will apply the Nursing Process to develop safe and effective practices to meet client needs. (CSO) </w:t>
              <w:br/>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Neuro-Psychiatric Nursing Lab</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This course presents principles and psychosocial integrity and how the nurse provides care through the Client Needs model. The neurological-and psychiatric-based disorders area presented as well as dent and nursing responses to these disorders. Health promotion and maintenance is emphasized in the advancement of mental health and the prevention of neuropsychiatric disorders. Clients from childhood to older adult are addressed in the lifespan focus of this course. A community project in the area of substance abuse prevention and treatment will be completed. The student will apply the Nursing Process to develop safe and effective practices to meet client needs. (CSO) </w:t>
              <w:br/>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Advanced Medication Administration for Nursing Practice</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This course continues the study of pharmacology principles for nursing practice. Based on the Client Needs Model, this course addresses the major drug classifications used to treat neurological, cardiovascular and endocrine disorders as well as chemotherapeutic agents and adjuvant medications for pain. The student will apply the Nursing Process to the study of medications and their effects on clients. This course is designed to enhance the study of nursing care in association with third semester nursing courses ADN 006 and ADN 007. (CSU) </w:t>
              <w:br/>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Advanced Medical-Surgical Nursing</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This course introduces advanced concepts of Medical-Surgical nursing through the Client Needs model. Course content includes the care of clients with significant alterations in body systems that are life-threatening and/or pose potential for disability or death including burns, gastrointestinal, renal, endocrine. immune, neurological. respiratory, cardiovascular and hematological disorders and injuries that threaten physiological integrity. Health promotion and maintenance concepts are addressed. A lifespan focus on the children and adults with multiple medical or complex disorders and client with multiple medical disorders is offered. The student will apply the Nursing Process to develop safe and effective practices that meet client needs. (CSV) </w:t>
              <w:br/>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190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Advanced Medical-Surgical Nursing</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This course introduces advanced concepts of Medical-Surgical nursing through the Client Needs model. Course content includes the care of clients with significant alterations in body systems that are life-threatening and/or pose potential for disability or death including burns, gastrointestinal, renal, endocrine. immune, neurological. respiratory, cardiovascular and hematological disorders and injuries that threaten physiological integrity. Health promotion and maintenance concepts are addressed. A lifespan focus on the children and adults with multiple medical or complex disorders and client with multiple medical disorders is offered. The student will apply the Nursing Process to develop safe and effective practices that meet client needs. (CSV) </w:t>
              <w:br/>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190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Transition to Practice</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This course provides experience and content that assists the student in preparation for practice. Emphasis is placed on advanced geriatric study and clients with multi-system, chronic disorders including clients with cancer and AIDS. Other topics addressed include leadership, management. and supervision, job-seeking and resume skills. In addition, a community project will be completed to assess disaster and emergency planning needs of local populations. The Student will apply the Nursing Process to develop safe and effective practices that meet client needs. (CSU) </w:t>
              <w:br/>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190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Transition to Practice</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This course provides experience and content that assists the student in preparation for practice. Emphasis is placed on advanced geriatric study and clients with multi-system, chronic disorders including clients with cancer and AIDS. Other topics addressed include leadership, management. and supervision, job-seeking and resume skills. In addition, a community project will be completed to assess disaster and emergency planning needs of local populations. The Student will apply the Nursing Process to develop safe and effective practices that meet client needs. (CSU) </w:t>
              <w:br/>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190</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2.2K</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