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Workforce Development Professional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2043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Effectively use computer software and applications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Information, referral, career counseling and linking customers with employment, training and educational opportunities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Outreach, recruitment, comprehensive assessment, eligibility and job matching of customers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service, including at-risk customers and those with barriers to employment, including LEP, CalWORKs, homeless emancipating foster youth, older workers, ex-offenders, laid off, etc.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Case management and recordkeeping, including electronic records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Facilitate meetings and conduct workshops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written reports, manuals, handbooks or curriculum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Make oral presentations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Effective communication, collaboration and teamwork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Coordinate team projects or workgroups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2.1K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Workforce Development Professional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2043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Program Introduction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Workforce Development 101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Individual Skill Development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Professional Communication, Critical Thinking and Decision Making, Quality Customer Service, Project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Leading Projects and Teams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Project Leadership, Team Development, Managing Organizational Change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Building Community Relationships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Facilitation and Negotiation, Relationship Development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Workforce Development Industry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Career Coaching, Business Services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Culminating Experience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Preparation and Delivery of Capstone Project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