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MA#7004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testing, Repair and maintenance, Internal and external connections to change direction of rotation and speed, and for a change of supply of voltage, Motor setting, drives, pulleys, gears, coupling devices, Related mechanical equipment: Traction units, cranes, winches, hoists, In place motor cleaning.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Manual and automatic, including magnetic and solid state.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 distribution systems, maintenance and replacement.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Electrical oriented drawings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Remaining time for training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remaining time necessary to complete the apprenticeship program shall be applied according to the apprentice's training needs by the apprenticeship committee and the employer.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MA#7004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Electricity and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 mechanical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 of the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Instrumentation and controls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Federal, state and local electrical laws, codes and rules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reading, electrical drawings and pictorial, block, one-line and schematic diagrams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electrical safety: A certified CPR course of the committee's choice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