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Internetworking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15-1081.00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1038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Data/Voice Cable Installation and Termination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Demonstration Throughout Performance is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Building Code Requirements and Floor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Cable and Wire Installation Using Floor Duct, Conduit, Stud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Drilling and Associated Tools and Equipment Cable and Wire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Termination Using Industry Standard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Equipment and Color Code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Electrical Theory and Print Reading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Computers, Installation, Maintenance and Troubleshooting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Maintenance and Installation of Personal Computers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Maintenance and Installation of PC OS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Network PC's and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Network Hardware Including Modems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Concentrators OS Configuration and Administration (Novell and Windows 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and Maintenance of Internetworking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LAN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WAN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OSI Model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Segmentation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Full and Half Duplex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Ethemet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DOD Reference Model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IP Addressing Resolution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Subnetting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Router Startup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User Interface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Designing Intemetworking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Static, Default and Dynamic Routing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Interior Routing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Exterior Routing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Sources for Cisco IOS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Cisco IOS Commands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Accessing Other Routers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Plain Old Telephone (POTS)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Synchronous Data-link Control (SDLC)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High-level Data-Link Control (HDLC)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Dial-On-Demand Routing (DDR)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X.25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Frame Relay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Point-To-Point (PPP)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ISDN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Advanced Internetworking Installation and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Configuring, Operating and Troubleshooting a. Complex Routed LAN, Routed WAN, and Switched LAN b. Networks and Dial Access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Complex Networks, such as, but not limited to, IP, IGRP, IPX, Async Routing, Apple Talk, Extended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 Lists, IP RIP, Route Redistribution, IPXRIP, Route a. Summarization, OSPF, VLSM, BGP, Frame Relay, ISDN, b. ISL, X.25, PSTN, PPP, VLANS, Ethernet, ATM, Access c. Lists, 802.10, FDDI, and Transparent and Translational Bridging. Maximizing performance Through LANs, Routed WANs, and Remote Access.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Access Security to Network Switches and Routers.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Increased Switching and Routing Bandwidth ­ End­to­ End Resiliency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Provisioning Custom Queuing and Routed Priority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Internetworking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15-1081.00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1038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Cable Installation Component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(Based on BICSI Training Standards)</w:t>
              <w:br/>
              <w:t>a.  Background Information</w:t>
              <w:br/>
              <w:t>b.  Industry Orientation</w:t>
              <w:br/>
              <w:t>c.  Structured Cabling Systems </w:t>
              <w:br/>
              <w:t>d.  ANSI/TIA/EIA Standards </w:t>
              <w:br/>
              <w:t>e.  Blueprint Reading</w:t>
              <w:br/>
              <w:t>f. Media (Shielding, Unshielded, Co­Ax) Connectorization</w:t>
              <w:br/>
              <w:t>g.  Transmission (Power, Frequency and Analog, Copper Fiber)</w:t>
              <w:br/>
              <w:t>h.  Grounding and Bonding Common Safety Practices </w:t>
              <w:br/>
              <w:t>(First Aid, Protective Environs) Professionalism (Appearance)</w:t>
              <w:br/>
              <w:t>2.  Planning</w:t>
              <w:br/>
              <w:t>a.  Drawings </w:t>
              <w:br/>
              <w:t>b.  Material Lists </w:t>
              <w:br/>
              <w:t>c.  Scope of Work </w:t>
              <w:br/>
              <w:t>d.  Contract </w:t>
              <w:br/>
              <w:t>e.  Project Schedule</w:t>
              <w:br/>
              <w:t>f. Site Survey </w:t>
              <w:br/>
              <w:t>g.  Materials </w:t>
              <w:br/>
              <w:t>h.  Materials Ordered and Received Storage of Materials Log strategy</w:t>
              <w:br/>
              <w:t>3.  Installing Supporting Structures </w:t>
              <w:br/>
              <w:t>a.  Set Up Telecom Closets </w:t>
              <w:br/>
              <w:t>b.  Installing Grounding Infrastructure</w:t>
              <w:br/>
              <w:t>c.  Installing Cable Support Systems </w:t>
              <w:br/>
              <w:t>4.  Pulling Cable Pulling Cable Setup</w:t>
              <w:br/>
              <w:t>a.  Pulling Horizontal Cable </w:t>
              <w:br/>
              <w:t>b.  Pulling Vertical Cable </w:t>
              <w:br/>
              <w:t>c.  Pulling Fiber Optic Cable </w:t>
              <w:br/>
              <w:t>d.  Restoring Fire Rating Penetrations </w:t>
              <w:br/>
              <w:t>5.  Terminating Cable</w:t>
              <w:br/>
              <w:t>a.  Pre­Terminating Functions </w:t>
              <w:br/>
              <w:t>b.  Copper IDC Termination</w:t>
              <w:br/>
              <w:t>c.  Coaxial Cable Termination</w:t>
              <w:br/>
              <w:t>d.  Fiber Termination</w:t>
              <w:br/>
              <w:t>6.  Splicing, Testing and Troubleshooting Cable</w:t>
              <w:br/>
              <w:t>a.  Copper Splicing, Testing, and Troubleshooting</w:t>
              <w:br/>
              <w:t>b.  Optical Fiber Splicing, Testing, and Troubleshooting</w:t>
              <w:br/>
              <w:t>7.  Retrofitting</w:t>
              <w:br/>
              <w:t>a.  Analysis of Current Infrastructure</w:t>
              <w:br/>
              <w:t>b.  Planning Retrofit Installation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Training Component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(Based on Comp Tia A +)</w:t>
              <w:br/>
              <w:t>1.  Certification and Aries Technologies </w:t>
              <w:br/>
              <w:t>Computer Technician curriculum) ­ Hardware Training</w:t>
              <w:br/>
              <w:t>a.  Installation, Configuration and Upgrading</w:t>
              <w:br/>
              <w:t>b.  Diagnosing and Troubleshooting</w:t>
              <w:br/>
              <w:t>c.  Safety and Preventive Maintenance</w:t>
              <w:br/>
              <w:t>d.  Motherboard/Processors/Memory </w:t>
              <w:br/>
              <w:t>e.  Printers </w:t>
              <w:br/>
              <w:t>f. Portable Systems </w:t>
              <w:br/>
              <w:t>g.  Basic Networking</w:t>
              <w:br/>
              <w:t>h.  Customer Satisfaction</w:t>
              <w:br/>
              <w:t>2.  Software Training (OS, DOS and Windows)</w:t>
              <w:br/>
              <w:t>a.  Function, Structure Operation and File Management </w:t>
              <w:br/>
              <w:t>b.  Memory Management </w:t>
              <w:br/>
              <w:t>c.  Installation, Configuration and Upgrading</w:t>
              <w:br/>
              <w:t>d.  Diagnosing and Troubleshooting</w:t>
              <w:br/>
              <w:t>e.  Networks OS’s (Novell and Microsoft) </w:t>
              <w:br/>
              <w:t>f. Administration of Network OS’s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LAN and WAN Introduction Internetworking Training Component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Introduction to Internetworking</w:t>
              <w:br/>
              <w:t>a.  LAN Segmentation</w:t>
              <w:br/>
              <w:t>b.  TCP/IP</w:t>
              <w:br/>
              <w:t>c.  IP Addressing</w:t>
              <w:br/>
              <w:t>d.  Getting Started with Cisco Routers (May Have an</w:t>
              <w:br/>
              <w:t>Alternate Vendor Endorsement) </w:t>
              <w:br/>
              <w:t>2.  Routing Basics </w:t>
              <w:br/>
              <w:t>a.  Dynamic IP Routing</w:t>
              <w:br/>
              <w:t>b.  Router Configuration</w:t>
              <w:br/>
              <w:t>c.  Configuring Novell IPX</w:t>
              <w:br/>
              <w:t>3.  Managing Traffic with Access Lists </w:t>
              <w:br/>
              <w:t>a.  Wide Area Networking</w:t>
              <w:br/>
              <w:t>b.  Managing Traffic and Access </w:t>
              <w:br/>
              <w:t>c.  Managing Novell IPX/SPX Traffic </w:t>
              <w:br/>
              <w:t>d.  Configuring Queuing to Manage Traffic </w:t>
              <w:br/>
              <w:t>4.  Routing Protocols </w:t>
              <w:br/>
              <w:t>a.  Extending IP Addresses Using VLSM</w:t>
              <w:br/>
              <w:t>b.  Configuring OSPF in a Single Area</w:t>
              <w:br/>
              <w:t>c.  Interconnecting Multiple OSPF Areas </w:t>
              <w:br/>
              <w:t>d.  Configuring EIGRP</w:t>
              <w:br/>
              <w:t>5.  Optimizing Routing Update Operation</w:t>
              <w:br/>
              <w:t>a.  Connecting Enterprises to an Internet Service Provider</w:t>
              <w:br/>
              <w:t>b.  Configuring Dial­on Demand Routing</w:t>
              <w:br/>
              <w:t>c.  Customizing DDR Operations </w:t>
              <w:br/>
              <w:t>6.  Bridging</w:t>
              <w:br/>
              <w:t>a.  Configuring Transparent Bridging and Integrated Routing</w:t>
              <w:br/>
              <w:t>b.  and Bridging</w:t>
              <w:br/>
              <w:t>c.  Configuring Source­Route Bridging</w:t>
              <w:br/>
              <w:t>d.  T1/E1 and ISDN PRI Options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560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720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