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Heating, Ventilation, Air Conditioning, Refrigeration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 Arc Flash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 out tag out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Fall Arrest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 lift, Boom lift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Site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heating air and hydronics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heating air and hydronics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Hydronic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Forced air heating duct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Refrigeration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LP &amp;amp; Natural Gas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heating PM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Heating PM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Cooling PM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Refrigeration PM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Startup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Hydronic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Hydronic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forced 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Forced 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Refrigeration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Conditioning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recovery and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Exhaust 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Heating, Ventilation, Air Conditioning, Refrigeration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Commercial and Industrial Refrigeration Prep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Hour Electrical Code Prep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Refrigeration Code Prep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Piping Installer Basic Theory &amp; Gas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Equipment Installer Equipment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Service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NFPA Hot Work Safety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Vendor/Equipment Specific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JRT Training NFPA-54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