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47-3011.00M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Handling, Stocking, Rigging &amp; Hoisting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Drilling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Patching, filling and Polishing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Substructure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Mortars, Epoxies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Anchoring and Plugging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Building practices</w:t>
              <w:br/>
              <w:t>a. Recycle materials</w:t>
              <w:br/>
              <w:t>b. Conservation of materials and water</w:t>
              <w:br/>
              <w:t>c. Containment of dust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Marble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Grouting, Caulking of Slabs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47-3011.00M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 and polishing marble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Drilling and cutting marble to specific dimensions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Construction, materials, methods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 and caulking of slabs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Illegal discrimination and sexual harassment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mortars, epoxies,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Move and store, rig and hoist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Patching marble and related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Prepare marble for setting, including anchoring and plugging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 a rule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Substructure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