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PRECISION METAL FABRICATOR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 i.e. deburring and finishing, sanding grinding</w:t>
              <w:br/>
              <w:t>assembly,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Sheet Metal Shop Basics i.e. welding, soldering, and brazing,</w:t>
              <w:br/>
              <w:t>layout, safety, shear, hand tools, drill press, saws, hardware</w:t>
              <w:br/>
              <w:t>insertion, tooling shop math and measuring, machine</w:t>
              <w:br/>
              <w:t>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setup and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Punch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 Brake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Lasers and cutting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 Reading</w:t>
              <w:br/>
              <w:t>GD&amp;T</w:t>
              <w:br/>
              <w:t>Inspection Tool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and Properties of bending metal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CAD / CAM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PRECISION METAL FABRICATOR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Would include but are not limited to:</w:t>
              <w:br/>
              <w:t>• OSHA 10</w:t>
              <w:br/>
              <w:t>• CPR/First Aid</w:t>
              <w:br/>
              <w:t> Sponsor approved online or distance learning courses (specify)</w:t>
              <w:br/>
              <w:t>Would include but are not limited to: Tooling U, Wisc-Online, etc.</w:t>
              <w:br/>
              <w:t>State Community/Technical college</w:t>
              <w:br/>
              <w:t>Sponsor Provided (lab/classroom)</w:t>
              <w:br/>
              <w:t>Other (specify):</w:t>
              <w:br/>
              <w:t>Off-site Contracted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