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Sales Specialist (2087V1)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Sales Specialist (2087V1)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41-4011.00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