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care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care Of measuring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and use of work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layout and dimensional check of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Speciality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products and materials required from the job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Controlling Machines and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control mechanisms or physical activity to affect speed of operation, quality and yields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settings to affect process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recording instruments to control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operation Of machines periodically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machines (calibration, cleaning etc.) to start a production cycle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Task-Related Physical Activity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handling installing and moving materials and manipulated objects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raw material or parts to semi-automated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Climbing, lifting, balancing, walking stooping and handling materials while moving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output to spot any machine-related mistakes or flaws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inspection results accurately using PC or process-specific monitoring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Assuring that process variations can be monitored within limits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accomplish minor service and repair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and test machines, devices, moving parts and equipment to assure optimal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accurate information to supervisors, co-workers and customer.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approved and defective units or final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activity logs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