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Control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19-4099.01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research or operational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test results, compare them to established specifications and control limits, and make recommendations on appropriateness of data for release.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documentation needed to support testing procedures, including data capture forms, equipment logbooks, or inventory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laboratory test data and perform appropriate analyses.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technical reports or documentation, such as deviation reports, testing protocols, and trend analyses.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or report questionable test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out-of-specification and failure investigations and recommend corrective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 quality control data necessary for regulatory submissions.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review required method transfer documentation including technical transfer protocols or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validations or transfers of analytical methods in accordance with applicable policies or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data from contract laboratories to ensure accuracy and regulatory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quality of materials or finished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routine and non-routine analyses of in-process materials, raw materials, environmental samples, finished goods, or stability samples.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visual inspections of finished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and inspect raw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laboratory or technical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Calibrate, validate, or maintain laboratory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troubleshoot equipment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Calibrate, validate, or maintain laboratory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lab cleanliness and safety standards are maintained.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operational procedures in technical environments to ensure conformance to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testing procedures to ensure that all tests are performed according to established item specifications, standard test methods, or protocols.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or revise standard quality control operating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qualify new testing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analytical methods and procedures to determine how they might be improved.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business or operational matters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quality problems and recommend 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other analysts to perform laboratory procedures and assays.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as a technical liaison between quality control and other departments, vendors, or contractors.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internal assessments and audits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testing with contract laboratories and vendors.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new technologies and methods to make recommendations regarding their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