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SOFTWARE ANALYST (COMPUTER PROGRAMMER)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0811CB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Definition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capture stakeholder requirements using customer interviews and surveys.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multiple use cases to describe each action that a user will take in the new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contribute to requirement specification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functional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team meetings.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effort and complexity for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Prioritize assigned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code quality review.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acceptance criteria.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 software functionality using wireframes or mockup prototyping.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 Design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stakeholders to understand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Specify and scope hardware and system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mitigate security threats and vulnerabilities that may arise from interactions with other systems, external and legacy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logic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user interface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process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data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Track assigned work responsibilities across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Development and Implementation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write software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programming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Configure programming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existing feature(s).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new feature(s) as directed by senior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efficient queries to produce desired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computational algorithms for workflows and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code comments and annotations or engage functional programming techniques as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design patterns.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necessary data models.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 Testing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development team to create test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unit testing and fix errors or bugs in a test-driven development model.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automated tests.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manual/black box testing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user/customer beta testing and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prioritize (find and fix) flaws, bugs, and design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Replicate and validate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related information and data about the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 resolution strategy.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software programs to improve performance and/or debug.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security tests.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unit test functionality.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integration tests.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user acceptance tests.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software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revision, repair, or expansion of existing programs to increase operating efficiency or adapt to new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Deployment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version control and code repositories.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merge conflicts.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and update technical and user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training for end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Package and deploy applications (publish to server).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logs, telemetry, and user feedback reports to identify potential issues or flaws.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apprised of changes to external systems that may break functionality or compatibility with the software product, such as APIs or data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compliance with licensing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distribution platform operation (e.g., website, kiosk, retail distributors).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