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ENERGY/SOUND AND COMMUNICATION LIMITED ENERGY ELECTRICIAN (06)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Limited energy installations, including: Cables and supports, wire pulling, splices, conduit, flex tray and duct, controls, wiring devices, removal and finish work, stock room and materials, overhead and 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Occupation specific applications, including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Communications systems, including intercom, data</w:t>
              <w:br/>
              <w:t> telecommunication, and paging.</w:t>
              <w:br/>
              <w:t> b. Specialized control systems, including HVAC.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ENERGY/SOUND AND COMMUNICATION LIMITED ENERGY ELECTRICIAN (06)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49-2022.03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